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aps/>
          <w:color w:val="666666"/>
          <w:kern w:val="36"/>
          <w:sz w:val="48"/>
          <w:szCs w:val="48"/>
          <w:lang w:eastAsia="ru-RU"/>
        </w:rPr>
      </w:pPr>
      <w:r w:rsidRPr="00E11F3B">
        <w:rPr>
          <w:rFonts w:ascii="Helvetica" w:eastAsia="Times New Roman" w:hAnsi="Helvetica" w:cs="Helvetica"/>
          <w:caps/>
          <w:color w:val="666666"/>
          <w:kern w:val="36"/>
          <w:sz w:val="48"/>
          <w:szCs w:val="48"/>
          <w:lang w:eastAsia="ru-RU"/>
        </w:rPr>
        <w:t>СПОСОБЫ ЗАЩИТЫ И ДЕЙСТВИЯ В ЧРЕЗВЫЧАЙНЫХ СИТУАЦИЯХ ДЛЯ НАСЕЛЕНИЯ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36"/>
          <w:szCs w:val="36"/>
          <w:lang w:eastAsia="ru-RU"/>
        </w:rPr>
        <w:t>Памятка о действиях населения при получении сигналов об угрозе возникновения чрезвычайных ситуаций</w:t>
      </w:r>
    </w:p>
    <w:p w:rsidR="00E11F3B" w:rsidRPr="00E11F3B" w:rsidRDefault="00E11F3B" w:rsidP="00E11F3B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  <w:t> </w:t>
      </w:r>
    </w:p>
    <w:p w:rsidR="00E11F3B" w:rsidRPr="00E11F3B" w:rsidRDefault="00E11F3B" w:rsidP="00E11F3B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bookmarkStart w:id="0" w:name="_GoBack"/>
      <w:bookmarkEnd w:id="0"/>
    </w:p>
    <w:p w:rsidR="00E11F3B" w:rsidRPr="00E11F3B" w:rsidRDefault="00E11F3B" w:rsidP="00E11F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drawing>
          <wp:inline distT="0" distB="0" distL="0" distR="0" wp14:anchorId="5C5A3F84" wp14:editId="0D439AD3">
            <wp:extent cx="1905000" cy="1428750"/>
            <wp:effectExtent l="0" t="0" r="0" b="0"/>
            <wp:docPr id="1" name="Рисунок 1" descr="Vnimanie v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nimanie vs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при сигнале: «Внимание всем!»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Сигнал «Внимание всем!» подается путем включения электромеханических сирен, специализированных технических средств оповещения, а также других сигнальных средств. 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 В местах, где из-за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Проинформируйте соседей — возможно, они не слышали передаваемой информации. Пресекайте немедленно любые проявления паники и слухи.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в условиях радиоактивного загрязнения окружающей среды при авариях на атомных станциях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lastRenderedPageBreak/>
        <w:t>В помещении: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Очищенные</w:t>
      </w:r>
      <w:proofErr w:type="gram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одежду и обувь, противогаз (респиратор) оставить при входе в помещение в плотно закрывающемся шкафу.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Перед входом в помещение обязательно вымыть обувь водой или тщательно обтереть мокрой тряпкой, верхнюю одежду и головной убор вытряхнуть и почистить влажной щеткой, снять и утилизировать простейшие средства индивидуальной защиты органов дыхания, помыть и просушить бумажными салфетками противогаз (респиратор), а использованные салфетки утилизировать.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нахождении на местности не рекомендуется садиться на землю, курить, пить, есть, раздеваться и купаться в открытых водоемах.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Максимально ограничить время пребывания на открытой территории.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выходе из помещения обязательно использовать средства индивидуальной защиты (противогаз, респиратор, ватно-марлевую повязку, плащ, сапоги, головной убор и др.).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Пищу принимать только в закрытых помещениях. Перед едой тщательно мыть руки и полоскать рот 0,5%-м раствором питьевой соды.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Воду употреблять только из проверенных источников. Продукты питания приобретать только в торговой сети.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Строго соблюдать правила личной гигиены.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Ежедневно проводить влажную уборку, желательно с применением моющих средств.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 началом радиационного загрязнения защитить органы дыхания простейшими средствами индивидуальной защиты.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Систематически контролировать радиационный фон.</w:t>
      </w:r>
    </w:p>
    <w:p w:rsidR="00E11F3B" w:rsidRPr="00E11F3B" w:rsidRDefault="00E11F3B" w:rsidP="00E11F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Провести герметизацию окон, дверей и вентиляционных люков. Продукты питания завернуть в герметическую упаковку.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при чрезвычайных ситуациях, связанных с выбросом (разливом) аварийных химически опасных веществ</w:t>
      </w:r>
    </w:p>
    <w:p w:rsidR="00E11F3B" w:rsidRPr="00E11F3B" w:rsidRDefault="00E11F3B" w:rsidP="00E11F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 при авариях с хлором (он тяжелее воздуха в 2 раза). При авариях с аммиаком необходимо укрываться на нижних этажах зданий.</w:t>
      </w:r>
    </w:p>
    <w:p w:rsidR="00E11F3B" w:rsidRPr="00E11F3B" w:rsidRDefault="00E11F3B" w:rsidP="00E11F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E11F3B" w:rsidRPr="00E11F3B" w:rsidRDefault="00E11F3B" w:rsidP="00E11F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Закройте окна, отключите электробытовые приборы и газ. Наденьте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в зоне химической опасности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В помещении:</w:t>
      </w:r>
    </w:p>
    <w:p w:rsidR="00E11F3B" w:rsidRPr="00E11F3B" w:rsidRDefault="00E11F3B" w:rsidP="00E11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Перейти в комнату, находящуюся с подветренной стороны от очага химической опасности, или в ту часть помещения, где меньше сквозняков.</w:t>
      </w:r>
    </w:p>
    <w:p w:rsidR="00E11F3B" w:rsidRPr="00E11F3B" w:rsidRDefault="00E11F3B" w:rsidP="00E11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Провести герметизацию помещения (плотно закрыть окна и двери, дымоходы, вентиляционные люки.</w:t>
      </w:r>
      <w:proofErr w:type="gram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gram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Входные двери «зашторить», используя одеяла и любую плотную ткань; заклеить щели в окнах и стыках рам пленкой, лейкопластырем, скотчем, бумагой или запенить монтажной пеной, применить герметики).</w:t>
      </w:r>
      <w:proofErr w:type="gramEnd"/>
    </w:p>
    <w:p w:rsidR="00E11F3B" w:rsidRPr="00E11F3B" w:rsidRDefault="00E11F3B" w:rsidP="00E11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Использовать средства защиты органов дыхания: противогаз, респиратор, ватно-марлевую повязку или подручные средства, смоченные водой (для защиты от хлора – 2%-м раствором питьевой соды, от аммиака – 2%-м раствором лимонной кислоты).</w:t>
      </w:r>
    </w:p>
    <w:p w:rsidR="00E11F3B" w:rsidRPr="00E11F3B" w:rsidRDefault="00E11F3B" w:rsidP="00E11F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Покидая помещение, отключить электроэнергию и газ, надеть средства индивидуальной защиты (далее – СИЗ).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 получении сигнала об окончании химической опасности:</w:t>
      </w:r>
    </w:p>
    <w:p w:rsidR="00E11F3B" w:rsidRPr="00E11F3B" w:rsidRDefault="00E11F3B" w:rsidP="00E11F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снять, герметично упаковать и сдать на утилизацию использованные средства индивидуальной защиты.</w:t>
      </w:r>
    </w:p>
    <w:p w:rsidR="00E11F3B" w:rsidRPr="00E11F3B" w:rsidRDefault="00E11F3B" w:rsidP="00E11F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открыть окна и двери, проветрить помещение;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Вне помещения: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пить чай и молоко.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исключить любые физические нагрузки;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принять душ или умыться с мылом;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снять верхнюю одежду для дегазации;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чистой зоне снять, герметично упаковать и сдать на утилизацию использованные средства индивидуальной защиты.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Покинуть зону химической опасности (ускоренным шагом или бегом, на велосипеде, мотоцикле или автомобиле). Необходимо знать место и время эвакуации. Если на пути выхода из зоны химической опасности встретятся препятствия, их надо преодолеть, в противном случае – укрыться в ближайшем жилом доме (на верхних этажах – при загрязнении хлором и диоксидом азота, в подвале или на нижнем этаже при загрязнении аммиаком).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Определить место нахождения очага химической опасности и направление ветра. Определить маршрут выхода из зоны химической опасности (выходить в сторону, перпендикулярную направлению ветра).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загрязнении хлором, диоксидом азота необходимо подняться выше 5 этажа здания, а при загрязнении аммиаком – спуститься в подвал.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Не находиться в пониженных участках местности. Не укрываться на первых этажах многоэтажных зданий и в полуподвальных помещениях.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Не поддаваться панике.</w:t>
      </w:r>
    </w:p>
    <w:p w:rsidR="00E11F3B" w:rsidRPr="00E11F3B" w:rsidRDefault="00E11F3B" w:rsidP="00E11F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Защитить органы дыхания средствами индивидуальной защиты или подручными средствами, смоченными водой.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в условиях пожаров и взрывов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 пожаре:</w:t>
      </w:r>
    </w:p>
    <w:p w:rsidR="00E11F3B" w:rsidRPr="00E11F3B" w:rsidRDefault="00E11F3B" w:rsidP="00E11F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Увидев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:rsidR="00E11F3B" w:rsidRPr="00E11F3B" w:rsidRDefault="00E11F3B" w:rsidP="00E11F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</w:t>
      </w:r>
    </w:p>
    <w:p w:rsidR="00E11F3B" w:rsidRPr="00E11F3B" w:rsidRDefault="00E11F3B" w:rsidP="00E11F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При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</w:t>
      </w: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загерметизировав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квартиру.</w:t>
      </w:r>
    </w:p>
    <w:p w:rsidR="00E11F3B" w:rsidRPr="00E11F3B" w:rsidRDefault="00E11F3B" w:rsidP="00E11F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</w:t>
      </w:r>
    </w:p>
    <w:p w:rsidR="00E11F3B" w:rsidRPr="00E11F3B" w:rsidRDefault="00E11F3B" w:rsidP="00E11F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отсутствии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</w:t>
      </w:r>
    </w:p>
    <w:p w:rsidR="00E11F3B" w:rsidRPr="00E11F3B" w:rsidRDefault="00E11F3B" w:rsidP="00E11F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К тушению пожара приступить немедленно, но в любом случае, сначала позвонить «01», в горящем помещении окна и двери не открывать, при отсутствии табельных </w:t>
      </w:r>
      <w:proofErr w:type="gram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СИЗ</w:t>
      </w:r>
      <w:proofErr w:type="gram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для защиты органов дыхания от продуктов горения, использовать мокрую ткань.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в условиях землетрясения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Как подготовиться к землетрясению:</w:t>
      </w:r>
    </w:p>
    <w:p w:rsidR="00E11F3B" w:rsidRPr="00E11F3B" w:rsidRDefault="00E11F3B" w:rsidP="00E11F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E11F3B" w:rsidRPr="00E11F3B" w:rsidRDefault="00E11F3B" w:rsidP="00E11F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E11F3B" w:rsidRPr="00E11F3B" w:rsidRDefault="00E11F3B" w:rsidP="00E11F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Уберите кровати от окон и наружных стен, закрепите шкафы, полки и стеллажи в квартирах, а с верхних полок и антресолей снимите тяжелые предметы.</w:t>
      </w:r>
    </w:p>
    <w:p w:rsidR="00E11F3B" w:rsidRPr="00E11F3B" w:rsidRDefault="00E11F3B" w:rsidP="00E11F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Держите в удобном месте документы, деньги, карманный фонарик и запасные батарейки. Имейте дома запас питьевой воды и консервов в расчете на несколько дней.</w:t>
      </w:r>
    </w:p>
    <w:p w:rsidR="00E11F3B" w:rsidRPr="00E11F3B" w:rsidRDefault="00E11F3B" w:rsidP="00E11F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Как действовать во время землетрясения: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Экономьте силы. Человек может обходиться без пищи долгое время.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Помните, что зажигать огонь нельзя, а трубы и батареи можно использовать для подачи сигнала.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Не выдумывайте и не передавайте никаких слухов о возможных повторных толчках. Пользуйтесь официальными сведениями.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Будьте готовы к повторным толчкам, так как наиболее опасны первые 2-3 часа после землетрясения. Не входите в здания без крайней нужды.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Спускаясь по лестнице, будьте осторожны, убедитесь в ее прочности. Не подходите к явно поврежденным зданиям, не входите в них.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Не пользуйтесь открытым огнем.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Проверьте, нет ли повреждений газо- и водопроводных сетей, устраните неисправность или отключите сети.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Проверьте, нет ли повреждений электропроводки, устраните неисправность или отключите электричество в квартире, помните, что при сильном землетрясении электричество в городе отключается автоматически.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Включите радиотрансляцию. Подчиняйтесь указаниям местных властей, штаба по ликвидации последствий стихийного бедствия.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Без крайней нужды не занимайте телефон.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Обеспечьте безопасность детей, больных, стариков, успокойте их.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Освободите людей, попавших в легкоустранимые завалы. Будьте осторожны!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Окажите первую медицинскую помощь пострадавшим.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Будьте готовы оказать помощь при спасении других людей.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Если вы находитесь в автомобиле, оставайтесь на открытом месте, но не покидайте автомобиль, пока толчки не прекратятся.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Держитесь в стороне от нависающих балконов, карнизов, парапетов, опасайтесь оборванных проводов.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Не пользуйтесь свечами, спичками, зажигалками – при утечке газа возможен пожар.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Держитесь подальше от окон и тяжелой мебели. Если с вами дети – укройте их собой.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опоры, если возможно, спрячьтесь под стол — он защитит вас от падающих предметов и обломков.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Сохраняйте спокойствие и постарайтесь успокоить других.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Оказавшись на улице, не стойте вблизи зданий, а перейдите на открытое пространство.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Быстро выйдите из здания, взяв документы, деньги и предметы первой необходимости. Покидая помещение, спускайтесь по лестнице, а не на лифте.</w:t>
      </w:r>
    </w:p>
    <w:p w:rsidR="00E11F3B" w:rsidRPr="00E11F3B" w:rsidRDefault="00E11F3B" w:rsidP="00E11F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Ощутив колебания здания, увидев качания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толчки, до опасных для здания колебаний, у вас есть 15-20 с).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в условиях наводнений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 получении оповещения об угрозе наводнения:</w:t>
      </w:r>
    </w:p>
    <w:p w:rsidR="00E11F3B" w:rsidRPr="00E11F3B" w:rsidRDefault="00E11F3B" w:rsidP="00E11F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Перенести на верхний этаж, чердак или в другое безопасное место ценные вещи и продукты питания.</w:t>
      </w:r>
    </w:p>
    <w:p w:rsidR="00E11F3B" w:rsidRPr="00E11F3B" w:rsidRDefault="00E11F3B" w:rsidP="00E11F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Подготовить и упаковать ценности, продукты питания на 2-3 дня и необходимые вещи, которые нужно взять с собой в эвакуацию (документы и деньги упаковать в водонепроницаемый пакет).</w:t>
      </w:r>
    </w:p>
    <w:p w:rsidR="00E11F3B" w:rsidRPr="00E11F3B" w:rsidRDefault="00E11F3B" w:rsidP="00E11F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 xml:space="preserve">На случай, если своевременно эвакуироваться не удастся, подготовить средства для </w:t>
      </w: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самоспасения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 самопомощи (надувные матрасы, камеры, пластмассовые канистры или бутылки, веревки, ножи), а также для </w:t>
      </w: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самообозначения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(днем – простыни или яркие ткани, ночью – фонарик).</w:t>
      </w:r>
    </w:p>
    <w:p w:rsidR="00E11F3B" w:rsidRPr="00E11F3B" w:rsidRDefault="00E11F3B" w:rsidP="00E11F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Разъяснить членам семьи порядок эвакуации, действий при внезапном подъеме воды и определить место сбора семьи после эвакуации. При получении команды на упреждающую эвакуацию – организованно или самостоятельно эвакуироваться в безопасный район.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 внезапном начале наводнения с быстрым подъемом уровня воды или при приближении волны прорыва: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внезапном приближении волны прорыва целесообразно набрать воздух в легкие и нырнуть в глубину ее основания, стараться вплавь или с помощью подручных средств выбраться на сухое место.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Внезапно оказавшись в воде, сбросить с себя тяжелую одежду и обувь, использовать любые плавающие поблизости средства и, экономя силы, ожидать помощи;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При необходимости </w:t>
      </w: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самоэвакуации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прежде, чем плыть, проследить направление течения, наметить маршрут движения, плыть только по течению, прибиваясь к берегу или намеченному объекту.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До прибытия помощи оставаться на месте, экономно расходовать имеющиеся продукты питания и питьевую воду. </w:t>
      </w: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Самоэвакуацию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предпринимать только в случае необходимости в срочной медицинской помощи или опасности для жизни из-за дальнейшего подъема воды.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</w:t>
      </w:r>
      <w:proofErr w:type="gram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очью – короткими вспышками фонарика.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днем – путем вывешивания флага из яркой ткани;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Уходя из квартиры не забыть выключить свет, газ, воду, плотно закрыть окна и двери. С места укрытия подавать сигналы местонахождения людей: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 тем чтобы не быть смытым волной, целесообразно привязаться к прочным предметам, вместе с тем необходимо иметь при себе острый нож, чтобы быстро освободиться от пут при необходимости.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При невозможности эвакуации – подняться на верхний этаж здания, чердак или крышу, либо на возвышенный участок местности, запасшись средствами </w:t>
      </w: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самоэвакуации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 обозначения местонахождения.</w:t>
      </w:r>
    </w:p>
    <w:p w:rsidR="00E11F3B" w:rsidRPr="00E11F3B" w:rsidRDefault="00E11F3B" w:rsidP="00E11F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наличии возможности – эвакуироваться в безопасный район.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в условиях природных пожаров</w:t>
      </w:r>
    </w:p>
    <w:p w:rsidR="00E11F3B" w:rsidRPr="00E11F3B" w:rsidRDefault="00E11F3B" w:rsidP="00E11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При эвакуации населения из населенного пункта, к которому приближается фронт пожара, личные вещи можно спасти в каменных строениях без горючих конструкций, подвалах, погребах или просто в яме, засыпанной землей. При невозможности эвакуации из населенного пункта лесной пожар остается только переждать, укрывшись в убежищах, </w:t>
      </w: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загерметизированных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подвалах (погребах) или на больших открытых площадях.</w:t>
      </w:r>
    </w:p>
    <w:p w:rsidR="00E11F3B" w:rsidRPr="00E11F3B" w:rsidRDefault="00E11F3B" w:rsidP="00E11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Особенно опасны при пожаре в лесу торфяные поля, так как под ними может быть подземный пожар. Кроме того, не всегда заметна опасность и можно </w:t>
      </w:r>
      <w:proofErr w:type="gram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провалиться</w:t>
      </w:r>
      <w:proofErr w:type="gram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в прогоревший торф. Признаками подземного пожара является горячая земля и струйки дыма из почвы. По торфяному полю можно двигаться только группой, причем первый в группе должен проверять землю шестом.</w:t>
      </w:r>
    </w:p>
    <w:p w:rsidR="00E11F3B" w:rsidRPr="00E11F3B" w:rsidRDefault="00E11F3B" w:rsidP="00E11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Если бороться с огнем невозможно, в большинстве случаев от него можно уйти: скорость пешехода более 80 м/мин, а низового пожара — 1-3 м/мин. Выходить нужно в наветренную сторону, перпендикулярно кромке пожара, по дорогам, просекам, берегам ручьев и рек. При сильном задымлении рот и нос нужно прикрыть мокрой ватно-марлевой повязкой, полотенцем, платком. Иногда удастся перебежать и фронт верхового пожара — главное успеть пересечь его не дыша, чтобы не обжечь легкие.</w:t>
      </w:r>
    </w:p>
    <w:p w:rsidR="00E11F3B" w:rsidRPr="00E11F3B" w:rsidRDefault="00E11F3B" w:rsidP="00E11F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обнаружении в лесу небольшого очага возгорания необходимо принять меры к немедленной его ликвидации. Одновременно послать кого-нибудь за помощью. Огонь можно сбивать веником из зеленых ветвей (1,5- 2 м длиной), брезентом или одеждой. Огонь надо захлестывать, сметая в сторону очага пожара, а также можно забрасывать землей, затаптывать ногами.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при урагане</w:t>
      </w:r>
    </w:p>
    <w:p w:rsidR="00E11F3B" w:rsidRPr="00E11F3B" w:rsidRDefault="00E11F3B" w:rsidP="00E11F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Если Вы в машине, оставайтесь в ней. Металлический корпус автомобиля защитит Вас, даже если молния ударит прямо в него.</w:t>
      </w:r>
    </w:p>
    <w:p w:rsidR="00E11F3B" w:rsidRPr="00E11F3B" w:rsidRDefault="00E11F3B" w:rsidP="00E11F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— это уменьшит риск Вашего поражения.</w:t>
      </w:r>
    </w:p>
    <w:p w:rsidR="00E11F3B" w:rsidRPr="00E11F3B" w:rsidRDefault="00E11F3B" w:rsidP="00E11F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городе держитесь подальше от металлических заборов и всего металлического. Не ищите убежища в углублениях среди нагромождения камней.</w:t>
      </w:r>
    </w:p>
    <w:p w:rsidR="00E11F3B" w:rsidRPr="00E11F3B" w:rsidRDefault="00E11F3B" w:rsidP="00E11F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E11F3B" w:rsidRPr="00E11F3B" w:rsidRDefault="00E11F3B" w:rsidP="00E11F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E11F3B" w:rsidRPr="00E11F3B" w:rsidRDefault="00E11F3B" w:rsidP="00E11F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Закройте плотно окна, ставни, двери, чердачные (вентиляционные) люки. С лоджий, балконов (если они не остеклены) уберите предметы, которые порывами ветра могут быть сброшены. Предметы, находящиеся во дворах частных домов, закрепите или занесите в помещение, потушите огонь в печах.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при снежных заносах</w:t>
      </w:r>
    </w:p>
    <w:p w:rsidR="00E11F3B" w:rsidRPr="00E11F3B" w:rsidRDefault="00E11F3B" w:rsidP="00E11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E11F3B" w:rsidRPr="00E11F3B" w:rsidRDefault="00E11F3B" w:rsidP="00E11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E11F3B" w:rsidRPr="00E11F3B" w:rsidRDefault="00E11F3B" w:rsidP="00E11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E11F3B" w:rsidRPr="00E11F3B" w:rsidRDefault="00E11F3B" w:rsidP="00E11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газов.</w:t>
      </w:r>
    </w:p>
    <w:p w:rsidR="00E11F3B" w:rsidRPr="00E11F3B" w:rsidRDefault="00E11F3B" w:rsidP="00E11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</w:t>
      </w:r>
    </w:p>
    <w:p w:rsidR="00E11F3B" w:rsidRPr="00E11F3B" w:rsidRDefault="00E11F3B" w:rsidP="00E11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</w:t>
      </w:r>
    </w:p>
    <w:p w:rsidR="00E11F3B" w:rsidRPr="00E11F3B" w:rsidRDefault="00E11F3B" w:rsidP="00E11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полное</w:t>
      </w:r>
      <w:proofErr w:type="gram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дезориентирование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на местности.</w:t>
      </w:r>
    </w:p>
    <w:p w:rsidR="00E11F3B" w:rsidRPr="00E11F3B" w:rsidRDefault="00E11F3B" w:rsidP="00E11F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при гололедных явлениях</w:t>
      </w:r>
    </w:p>
    <w:p w:rsidR="00E11F3B" w:rsidRPr="00E11F3B" w:rsidRDefault="00E11F3B" w:rsidP="00E11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Пожилым людям рекомендуется использовать трость с резиновым наконечником.</w:t>
      </w:r>
    </w:p>
    <w:p w:rsidR="00E11F3B" w:rsidRPr="00E11F3B" w:rsidRDefault="00E11F3B" w:rsidP="00E11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Передвигайтесь осторожно, наступая на всю подошву, ноги при этом должны быть слегка расслаблены.</w:t>
      </w:r>
    </w:p>
    <w:p w:rsidR="00E11F3B" w:rsidRPr="00E11F3B" w:rsidRDefault="00E11F3B" w:rsidP="00E11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лейкопластырь.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Действия населения при подаче сигналов гражданской обороны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 подаче сигнала «Воздушная тревога» необходимо:</w:t>
      </w:r>
    </w:p>
    <w:p w:rsidR="00E11F3B" w:rsidRPr="00E11F3B" w:rsidRDefault="00E11F3B" w:rsidP="00E11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отключить электроэнергию, газ, пар, воду, оборудование, закрыть окна;</w:t>
      </w:r>
    </w:p>
    <w:p w:rsidR="00E11F3B" w:rsidRPr="00E11F3B" w:rsidRDefault="00E11F3B" w:rsidP="00E11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взять средства индивидуальной защиты, документы, одежду, запас продуктов, воды;</w:t>
      </w:r>
    </w:p>
    <w:p w:rsidR="00E11F3B" w:rsidRPr="00E11F3B" w:rsidRDefault="00E11F3B" w:rsidP="00E11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перейти в закрепленное защитное сооружение.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 подаче сигнала «Отбой воздушной тревоги» необходимо:</w:t>
      </w:r>
    </w:p>
    <w:p w:rsidR="00E11F3B" w:rsidRPr="00E11F3B" w:rsidRDefault="00E11F3B" w:rsidP="00E11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возвратиться к местам работы и проживания;</w:t>
      </w:r>
    </w:p>
    <w:p w:rsidR="00E11F3B" w:rsidRPr="00E11F3B" w:rsidRDefault="00E11F3B" w:rsidP="00E11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быть готовым к повторному нападению противника;</w:t>
      </w:r>
    </w:p>
    <w:p w:rsidR="00E11F3B" w:rsidRPr="00E11F3B" w:rsidRDefault="00E11F3B" w:rsidP="00E11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иметь при себе средства индивидуальной защиты.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 подаче сигнала «Радиационная опасность» необходимо:</w:t>
      </w:r>
    </w:p>
    <w:p w:rsidR="00E11F3B" w:rsidRPr="00E11F3B" w:rsidRDefault="00E11F3B" w:rsidP="00E11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отключить вентиляцию и оборудование;</w:t>
      </w:r>
    </w:p>
    <w:p w:rsidR="00E11F3B" w:rsidRPr="00E11F3B" w:rsidRDefault="00E11F3B" w:rsidP="00E11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привести в готовность </w:t>
      </w:r>
      <w:proofErr w:type="gram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СИЗ</w:t>
      </w:r>
      <w:proofErr w:type="gram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;</w:t>
      </w:r>
    </w:p>
    <w:p w:rsidR="00E11F3B" w:rsidRPr="00E11F3B" w:rsidRDefault="00E11F3B" w:rsidP="00E11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обеспечить герметизацию производственных и жилых помещений;</w:t>
      </w:r>
    </w:p>
    <w:p w:rsidR="00E11F3B" w:rsidRPr="00E11F3B" w:rsidRDefault="00E11F3B" w:rsidP="00E11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загерметизировать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продукты и емкости с запасом воды;</w:t>
      </w:r>
    </w:p>
    <w:p w:rsidR="00E11F3B" w:rsidRPr="00E11F3B" w:rsidRDefault="00E11F3B" w:rsidP="00E11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принять йодистый препарат;</w:t>
      </w:r>
    </w:p>
    <w:p w:rsidR="00E11F3B" w:rsidRPr="00E11F3B" w:rsidRDefault="00E11F3B" w:rsidP="00E11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укрыться в защитном сооружении.</w:t>
      </w:r>
    </w:p>
    <w:p w:rsidR="00E11F3B" w:rsidRPr="00E11F3B" w:rsidRDefault="00E11F3B" w:rsidP="00E11F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При подаче сигнала «Химическая тревога» необходимо:</w:t>
      </w:r>
    </w:p>
    <w:p w:rsidR="00E11F3B" w:rsidRPr="00E11F3B" w:rsidRDefault="00E11F3B" w:rsidP="00E11F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надеть противогазы, подготовить непромокаемые пленки, накидки, плащи, сапоги;</w:t>
      </w:r>
    </w:p>
    <w:p w:rsidR="00E11F3B" w:rsidRPr="00E11F3B" w:rsidRDefault="00E11F3B" w:rsidP="00E11F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загерметизировать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помещения и не покидать их без разрешения;</w:t>
      </w:r>
    </w:p>
    <w:p w:rsidR="00E11F3B" w:rsidRPr="00E11F3B" w:rsidRDefault="00E11F3B" w:rsidP="00E11F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отключить вентиляцию, нагревательные приборы;</w:t>
      </w:r>
    </w:p>
    <w:p w:rsidR="00E11F3B" w:rsidRPr="00E11F3B" w:rsidRDefault="00E11F3B" w:rsidP="00E11F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загерметизировать</w:t>
      </w:r>
      <w:proofErr w:type="spellEnd"/>
      <w:r w:rsidRPr="00E11F3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продукты и запасы воды в закрытых емкостях;</w:t>
      </w:r>
    </w:p>
    <w:p w:rsidR="006514EF" w:rsidRDefault="006514EF"/>
    <w:sectPr w:rsidR="006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EED"/>
    <w:multiLevelType w:val="multilevel"/>
    <w:tmpl w:val="E60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26A1"/>
    <w:multiLevelType w:val="multilevel"/>
    <w:tmpl w:val="42A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E469B"/>
    <w:multiLevelType w:val="multilevel"/>
    <w:tmpl w:val="EF60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600FD"/>
    <w:multiLevelType w:val="multilevel"/>
    <w:tmpl w:val="471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D0C6E"/>
    <w:multiLevelType w:val="multilevel"/>
    <w:tmpl w:val="F90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D4E6A"/>
    <w:multiLevelType w:val="multilevel"/>
    <w:tmpl w:val="193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15C8D"/>
    <w:multiLevelType w:val="multilevel"/>
    <w:tmpl w:val="88F4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50971"/>
    <w:multiLevelType w:val="multilevel"/>
    <w:tmpl w:val="B1A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A1C44"/>
    <w:multiLevelType w:val="multilevel"/>
    <w:tmpl w:val="369A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20239"/>
    <w:multiLevelType w:val="multilevel"/>
    <w:tmpl w:val="09C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855A7"/>
    <w:multiLevelType w:val="multilevel"/>
    <w:tmpl w:val="4A0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43EE6"/>
    <w:multiLevelType w:val="multilevel"/>
    <w:tmpl w:val="67C6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129F2"/>
    <w:multiLevelType w:val="multilevel"/>
    <w:tmpl w:val="D3A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111AC"/>
    <w:multiLevelType w:val="multilevel"/>
    <w:tmpl w:val="4BF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7571E"/>
    <w:multiLevelType w:val="multilevel"/>
    <w:tmpl w:val="AC2C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D3C59"/>
    <w:multiLevelType w:val="multilevel"/>
    <w:tmpl w:val="BE7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37623"/>
    <w:multiLevelType w:val="multilevel"/>
    <w:tmpl w:val="BF8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44BAE"/>
    <w:multiLevelType w:val="multilevel"/>
    <w:tmpl w:val="1BE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3B"/>
    <w:rsid w:val="006514EF"/>
    <w:rsid w:val="00E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2020-02-28T07:13:00Z</dcterms:created>
  <dcterms:modified xsi:type="dcterms:W3CDTF">2020-02-28T07:14:00Z</dcterms:modified>
</cp:coreProperties>
</file>